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668E" w:rsidRPr="0022668E" w:rsidTr="0022668E">
        <w:tc>
          <w:tcPr>
            <w:tcW w:w="5000" w:type="pct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p w:rsidR="0022668E" w:rsidRP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668E" w:rsidRPr="0022668E" w:rsidRDefault="0022668E" w:rsidP="0022668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6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Воздвижение Креста Господня:</w:t>
            </w:r>
            <w:r w:rsidRPr="002266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история праздника</w:t>
            </w:r>
          </w:p>
          <w:p w:rsidR="0022668E" w:rsidRP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312 году святой Константин Великий готовился идти на Рим, чтобы сразиться с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Максенцием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значительно превосходившим его численностью войск. Днем, перед сражением, </w:t>
            </w:r>
            <w:r w:rsidRPr="00226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ему было видение креста, светившегося в небе в окружении слов «Сим </w:t>
            </w:r>
            <w:proofErr w:type="spellStart"/>
            <w:r w:rsidRPr="00226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победиши</w:t>
            </w:r>
            <w:proofErr w:type="spellEnd"/>
            <w:r w:rsidRPr="00226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Тогда святой Константин приказал изобразить знак креста на своих знаменах. Он одержал блестящую победу, принесшую ему власть над всей Римской империей и обеспечившую триумф христианства.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После победы Православия на Первом Вселенском Соборе император желал в знак благодарности построить великолепное здание. Тогда его мать, святая Елена, которой было уже около восьмидесяти лет, в надежде найти Крест и Гроб Господень, отправилась в паломничество в Иерусалим поклониться святым местам (326).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Когда при императоре Адриане Иерусалим был разрушен (135), тогда на месте, где был распят и похоронен Спаситель, насыпали земляной холм и построили там языческий храм со статуей Афродиты. Истинная святость этого места со временем была забыта.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Приехав в Иерусалим, святая Елена обратилась к святителю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Макарию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епископу Иерусалимскому. Благодаря записям, оставшимся от предков у одного иудея из восточных областей, удалось найти Гроб Господень. По приказанию императора место было срочно расчищено. Неподалеку были найдены три креста, а также гвозди, которыми было прибито ко Кресту животворящее тело Спасителя, и дощечка с надписью по-еврейски, по-гречески и по-латыни: «Иисус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Назорей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Царь Иудейский» (Ин. 19: 19–20).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Кресты были сломаны, а их обломки рассыпаны, и </w:t>
            </w:r>
            <w:r w:rsidRPr="002266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невозможно было отличить Крест Господень от крестов двух разбойников.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Святитель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Макарий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узнал его так: принесли умирающую женщину и подносили ее по очереди ко всем трем крестам. От крестов разбойников не произошло никакого чуда, </w:t>
            </w:r>
            <w:proofErr w:type="gram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когда женщину поднесли к Честному Кресту, она исцелилась. Императрица и вся ее свита благочестиво поклонились и облобызали Святой Крест. Но многочисленная толпа, собравшаяся в этом месте, тоже желала получить благодать или, по крайней мере, издалека увидеть орудие нашего искупления – столь велика была любовь народа ко Христу. Тогда святитель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Макарий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взошел на возвышение и, взяв Крест двумя руками, поднял его так, чтобы всем было видно. И толпа воскликнула: «Господи, помилуй!».</w:t>
            </w:r>
          </w:p>
          <w:p w:rsidR="0022668E" w:rsidRP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Святой император Константин и императрица Елена</w:t>
            </w:r>
          </w:p>
          <w:p w:rsidR="0022668E" w:rsidRP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Честной Крест был захвачен персами во время разгрома Иерусалима в 614 году. После блистательных побед императора Ираклия святыня вернулась в святой град в 631 году. Тогда святой патриарх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Захария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торжественно повторил действия святителя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Макария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же святые отцы установили обычай ежегодно во всех церквях торжественно праздновать Воздвижение Честного Креста не только для воспоминания этих двух событий, означавших победу христианства, но и для свидетельства о том, что Крест, орудие позора и осуждения в древности, стал нашей гордостью, символом Божественной славы Христа, 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явившейся в свете Его Воскресения. Повторяя сегодня действие, совершенное святым епископом Иерусалима, и воздвигая крест на четыре стороны с пением «Господи, помилуй», христиане тем самым свидетельствуют, что Христос, взошедший на Крест, примирил все и соединил в Своем Теле все концы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тварного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мира, широту и долготу, глубину и высоту, для того чтобы мы через Него могли достичь Бога Отца (ср.: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3: 18; Кол. 1: 20).</w:t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Считается, что Честной Крест был сделан из трех пород дерева: кипариса, сосны и кедра. Таким образом, исполнилось пророчество Исаии: «Слава Ливана придет к тебе, кипарис, 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певг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вместе кедр, чтобы украсить место святилища Моего» (</w:t>
            </w:r>
            <w:proofErr w:type="spellStart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60: 13). Его многочисленные частицы, рассеявшиеся по всему христианскому миру, не подвержены тлению и даруют благодать Воскресения христианам, которые с верой приходят им поклониться.</w:t>
            </w:r>
          </w:p>
          <w:p w:rsidR="0022668E" w:rsidRP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68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книги «Синаксарь: Жития святых Православной Церкви», вышедшей в издательстве Сретенского монастыря.</w:t>
            </w:r>
          </w:p>
        </w:tc>
      </w:tr>
    </w:tbl>
    <w:p w:rsidR="0022668E" w:rsidRPr="0022668E" w:rsidRDefault="0022668E" w:rsidP="0022668E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668E" w:rsidRPr="0022668E" w:rsidTr="0022668E">
        <w:tc>
          <w:tcPr>
            <w:tcW w:w="5000" w:type="pct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hideMark/>
          </w:tcPr>
          <w:p w:rsid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2490" w:rsidRPr="0022668E" w:rsidRDefault="00AC2490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4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2310" cy="5711190"/>
                  <wp:effectExtent l="0" t="0" r="2540" b="3810"/>
                  <wp:docPr id="2" name="Рисунок 2" descr="C:\Users\Пользователь\Downloads\mailservic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mailservic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310" cy="571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68E" w:rsidRPr="0022668E" w:rsidRDefault="0022668E" w:rsidP="0022668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2490" w:rsidRDefault="00AC2490" w:rsidP="0022668E">
      <w:pPr>
        <w:pStyle w:val="a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AC2490" w:rsidRDefault="00AC2490" w:rsidP="0022668E">
      <w:pPr>
        <w:pStyle w:val="a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315FC0" w:rsidRDefault="00315FC0" w:rsidP="004E01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36"/>
          <w:sz w:val="27"/>
          <w:szCs w:val="27"/>
          <w:lang w:eastAsia="ru-RU"/>
        </w:rPr>
      </w:pPr>
    </w:p>
    <w:p w:rsidR="00592256" w:rsidRDefault="00592256" w:rsidP="0059225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Икона Святого апостола Иакова, брата Господня. Качественная печать на холсте. Оформлена в добротный деревянный киот. Гармонично впишется в Ваш домашний иконостас, а также может служить прекрасным и недорогим подарком.</w:t>
      </w:r>
    </w:p>
    <w:p w:rsidR="00592256" w:rsidRDefault="00592256" w:rsidP="00592256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Дни празднования (ст. стиль / нов. стиль) - 28 декабря / 10 января; 4 января / 17 января; 23 октября / 5 ноября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    Тропарь, глас 2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Яко Господень ученик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восприял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праведне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Евангелие, яко мученик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имаши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еже неописанное, дерзновение яко брат Божий, еже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молитися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яко иерарх: моли Христа Бога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спастися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душам нашим.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    Кондак, глас 4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Отчее Единородное Бог Слово, пришедшее к нам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последния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дни, Иакове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Божественне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перваго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показа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иерусалимлян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пастыря и учителя,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вернаго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строителя таинств духовных: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темже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чтим, апостоле.</w:t>
      </w:r>
    </w:p>
    <w:p w:rsidR="004E0149" w:rsidRPr="004E0149" w:rsidRDefault="004E0149" w:rsidP="004E0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149">
        <w:rPr>
          <w:rFonts w:ascii="Arial" w:eastAsia="Times New Roman" w:hAnsi="Arial" w:cs="Arial"/>
          <w:color w:val="000000"/>
          <w:lang w:eastAsia="ru-RU"/>
        </w:rPr>
        <w:t>В переводе с греческого Имя Георгия (Егора, Егория, Юрия) — «Земледелец», добавочное имя верховного греческого божества Зевса — покровителя земледелия.</w:t>
      </w:r>
    </w:p>
    <w:p w:rsidR="004E0149" w:rsidRPr="004E0149" w:rsidRDefault="004E0149" w:rsidP="004E01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4E0149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Читать об именинах Георгия</w:t>
        </w:r>
      </w:hyperlink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400"/>
      </w:tblGrid>
      <w:tr w:rsidR="004E0149" w:rsidRPr="004E0149" w:rsidTr="004E01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0149" w:rsidRPr="004E0149" w:rsidRDefault="004E0149" w:rsidP="004E0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14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7865" cy="5021580"/>
                  <wp:effectExtent l="0" t="0" r="635" b="7620"/>
                  <wp:docPr id="1" name="Рисунок 1" descr="Поздравление Пав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здравление Пав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865" cy="502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149" w:rsidRPr="004E0149" w:rsidRDefault="004E0149" w:rsidP="004E01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014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Дорогой Георгий!</w:t>
            </w:r>
          </w:p>
          <w:p w:rsidR="004E0149" w:rsidRPr="004E0149" w:rsidRDefault="004E0149" w:rsidP="004E01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014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Сердечно поздравляю тебя с днем твоего небесного Покровителя, с праздником именин. Я хочу пожелать, чтоб твой невидимый защитник оберегал тебя от разных бед и напастей, чтоб направлял тебя на верный путь, не давал грустить, чтоб отгонял от тебя глупые и не нужные мысли. А также, чтобы ты почаще улыбался, ведь когда ты улыбаешься, твой святой Покровитель светится от счастья и этот свет отражается у тебя в глазах. Пусть он хранят тебя всю жизнь! Будь счастлив!</w:t>
            </w:r>
          </w:p>
        </w:tc>
      </w:tr>
    </w:tbl>
    <w:p w:rsidR="004E0149" w:rsidRPr="0022668E" w:rsidRDefault="004E0149" w:rsidP="0022668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E0149" w:rsidRPr="0022668E" w:rsidSect="00226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E"/>
    <w:rsid w:val="0022668E"/>
    <w:rsid w:val="00315FC0"/>
    <w:rsid w:val="004E0149"/>
    <w:rsid w:val="00592256"/>
    <w:rsid w:val="006B492D"/>
    <w:rsid w:val="00A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CB30"/>
  <w15:chartTrackingRefBased/>
  <w15:docId w15:val="{82882DA0-DC44-4F74-842E-E3BDA0A0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68E"/>
    <w:rPr>
      <w:b/>
      <w:bCs/>
    </w:rPr>
  </w:style>
  <w:style w:type="character" w:styleId="a5">
    <w:name w:val="Emphasis"/>
    <w:basedOn w:val="a0"/>
    <w:uiPriority w:val="20"/>
    <w:qFormat/>
    <w:rsid w:val="0022668E"/>
    <w:rPr>
      <w:i/>
      <w:iCs/>
    </w:rPr>
  </w:style>
  <w:style w:type="character" w:styleId="a6">
    <w:name w:val="Hyperlink"/>
    <w:basedOn w:val="a0"/>
    <w:uiPriority w:val="99"/>
    <w:semiHidden/>
    <w:unhideWhenUsed/>
    <w:rsid w:val="0022668E"/>
    <w:rPr>
      <w:color w:val="0000FF"/>
      <w:u w:val="single"/>
    </w:rPr>
  </w:style>
  <w:style w:type="paragraph" w:styleId="a7">
    <w:name w:val="No Spacing"/>
    <w:uiPriority w:val="1"/>
    <w:qFormat/>
    <w:rsid w:val="002266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0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rp.ru/imeniny-georgiya-lib7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2017-09-24T13:41:00Z</dcterms:created>
  <dcterms:modified xsi:type="dcterms:W3CDTF">2017-09-24T17:39:00Z</dcterms:modified>
</cp:coreProperties>
</file>